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2F7860" w14:textId="0359E6A5" w:rsidR="00A61000" w:rsidRDefault="00EE5362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  <w:lang w:val="mk-MK"/>
        </w:rPr>
        <w:t xml:space="preserve">                             </w:t>
      </w:r>
      <w:r w:rsidR="00710377">
        <w:rPr>
          <w:rFonts w:ascii="Times New Roman" w:hAnsi="Times New Roman"/>
          <w:b/>
          <w:szCs w:val="22"/>
        </w:rPr>
        <w:t>13</w:t>
      </w:r>
      <w:r w:rsidR="00A61000">
        <w:rPr>
          <w:rFonts w:ascii="Times New Roman" w:hAnsi="Times New Roman"/>
          <w:b/>
          <w:szCs w:val="22"/>
        </w:rPr>
        <w:t>.</w:t>
      </w:r>
      <w:r w:rsidR="00616A6E">
        <w:rPr>
          <w:rFonts w:ascii="Times New Roman" w:hAnsi="Times New Roman"/>
          <w:b/>
          <w:szCs w:val="22"/>
        </w:rPr>
        <w:t>10</w:t>
      </w:r>
      <w:r w:rsidR="00A61000">
        <w:rPr>
          <w:rFonts w:ascii="Times New Roman" w:hAnsi="Times New Roman"/>
          <w:b/>
          <w:szCs w:val="22"/>
        </w:rPr>
        <w:t>.2020</w:t>
      </w:r>
    </w:p>
    <w:p w14:paraId="5629D52A" w14:textId="613888E1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A61000">
        <w:rPr>
          <w:rFonts w:ascii="Times New Roman" w:hAnsi="Times New Roman"/>
          <w:b/>
          <w:szCs w:val="22"/>
        </w:rPr>
        <w:t xml:space="preserve">Our ref: Green Inter-e-Mobility – CN1 </w:t>
      </w:r>
      <w:proofErr w:type="gramStart"/>
      <w:r w:rsidRPr="00A61000">
        <w:rPr>
          <w:rFonts w:ascii="Times New Roman" w:hAnsi="Times New Roman"/>
          <w:b/>
          <w:szCs w:val="22"/>
        </w:rPr>
        <w:t>–  S.0</w:t>
      </w:r>
      <w:proofErr w:type="gramEnd"/>
      <w:r w:rsidRPr="00A61000">
        <w:rPr>
          <w:rFonts w:ascii="Times New Roman" w:hAnsi="Times New Roman"/>
          <w:b/>
          <w:szCs w:val="22"/>
        </w:rPr>
        <w:t xml:space="preserve"> 2.1 – SC 039  (08-</w:t>
      </w:r>
      <w:r w:rsidR="00710377">
        <w:rPr>
          <w:rFonts w:ascii="Times New Roman" w:hAnsi="Times New Roman"/>
          <w:b/>
          <w:szCs w:val="22"/>
        </w:rPr>
        <w:t>913/4</w:t>
      </w:r>
      <w:r w:rsidRPr="00A61000">
        <w:rPr>
          <w:rFonts w:ascii="Times New Roman" w:hAnsi="Times New Roman"/>
          <w:b/>
          <w:szCs w:val="22"/>
        </w:rPr>
        <w:t xml:space="preserve">) </w:t>
      </w:r>
    </w:p>
    <w:p w14:paraId="1DE38161" w14:textId="77777777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 w:rsidRPr="00A61000">
        <w:rPr>
          <w:rFonts w:ascii="Times New Roman" w:hAnsi="Times New Roman"/>
          <w:b/>
          <w:szCs w:val="22"/>
        </w:rPr>
        <w:t>INVITATION TO TENDER FOR</w:t>
      </w:r>
    </w:p>
    <w:p w14:paraId="2DCC3C64" w14:textId="77777777" w:rsidR="00A61000" w:rsidRPr="00A61000" w:rsidRDefault="00A61000" w:rsidP="00A61000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A61000">
        <w:rPr>
          <w:rFonts w:ascii="Times New Roman" w:hAnsi="Times New Roman"/>
          <w:szCs w:val="22"/>
        </w:rPr>
        <w:t>Project Management for the proper project implementation for Municipality of Bitola</w:t>
      </w:r>
    </w:p>
    <w:p w14:paraId="0F35A551" w14:textId="77777777" w:rsidR="003A404C" w:rsidRPr="00A61000" w:rsidRDefault="00A61000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 w:rsidRPr="00A61000">
        <w:rPr>
          <w:rFonts w:ascii="Times New Roman" w:hAnsi="Times New Roman"/>
          <w:szCs w:val="22"/>
        </w:rPr>
        <w:t>Multilingual Project Communication Package - Promotion Material - Promotion Campaign Strategy and</w:t>
      </w:r>
      <w:r w:rsidR="004D409A">
        <w:rPr>
          <w:rFonts w:ascii="Times New Roman" w:hAnsi="Times New Roman"/>
          <w:szCs w:val="22"/>
          <w:lang w:val="mk-MK"/>
        </w:rPr>
        <w:t xml:space="preserve"> </w:t>
      </w:r>
      <w:r w:rsidRPr="00A61000">
        <w:rPr>
          <w:rFonts w:ascii="Times New Roman" w:hAnsi="Times New Roman"/>
          <w:szCs w:val="22"/>
        </w:rPr>
        <w:t>Organization of National Conferences in Bitola.</w:t>
      </w:r>
    </w:p>
    <w:p w14:paraId="1813D7DD" w14:textId="77777777" w:rsidR="003A5F6C" w:rsidRPr="00A61000" w:rsidRDefault="003A5F6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 w:rsidRPr="00A61000">
        <w:rPr>
          <w:rFonts w:ascii="Times New Roman" w:hAnsi="Times New Roman"/>
          <w:szCs w:val="22"/>
        </w:rPr>
        <w:t>Dear</w:t>
      </w:r>
      <w:r w:rsidR="00A61000">
        <w:rPr>
          <w:rFonts w:ascii="Times New Roman" w:hAnsi="Times New Roman"/>
          <w:szCs w:val="22"/>
        </w:rPr>
        <w:t>s</w:t>
      </w:r>
      <w:r w:rsidRPr="00A61000">
        <w:rPr>
          <w:rFonts w:ascii="Times New Roman" w:hAnsi="Times New Roman"/>
          <w:szCs w:val="22"/>
        </w:rPr>
        <w:t>,</w:t>
      </w:r>
    </w:p>
    <w:p w14:paraId="4C4CFF0B" w14:textId="77777777" w:rsidR="003A404C" w:rsidRPr="0014218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I am pleased to inform you that</w:t>
      </w:r>
      <w:r w:rsidR="00A61000">
        <w:rPr>
          <w:rFonts w:ascii="Times New Roman" w:hAnsi="Times New Roman"/>
          <w:szCs w:val="22"/>
        </w:rPr>
        <w:t xml:space="preserve"> you are invited to </w:t>
      </w:r>
      <w:r w:rsidRPr="0014218C">
        <w:rPr>
          <w:rFonts w:ascii="Times New Roman" w:hAnsi="Times New Roman"/>
          <w:szCs w:val="22"/>
        </w:rPr>
        <w:t xml:space="preserve">take part in the </w:t>
      </w:r>
      <w:r w:rsidR="006D37C5">
        <w:rPr>
          <w:rFonts w:ascii="Times New Roman" w:hAnsi="Times New Roman"/>
          <w:szCs w:val="22"/>
        </w:rPr>
        <w:t xml:space="preserve">simplified procedure </w:t>
      </w:r>
      <w:r w:rsidRPr="0014218C">
        <w:rPr>
          <w:rFonts w:ascii="Times New Roman" w:hAnsi="Times New Roman"/>
          <w:szCs w:val="22"/>
        </w:rPr>
        <w:t>for the above contract. The complete tender dossier is attached to this letter. It includes:</w:t>
      </w:r>
    </w:p>
    <w:p w14:paraId="40E126F5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8A0564E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A1BA4E2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719154EE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6F741EB3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54CABD20" w14:textId="77777777" w:rsidR="003A404C" w:rsidRPr="004D409A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4D409A">
        <w:rPr>
          <w:rFonts w:ascii="Times New Roman" w:hAnsi="Times New Roman"/>
          <w:szCs w:val="22"/>
        </w:rPr>
        <w:t>Key experts (including templates for the summary li</w:t>
      </w:r>
      <w:r w:rsidR="004D409A" w:rsidRPr="004D409A">
        <w:rPr>
          <w:rFonts w:ascii="Times New Roman" w:hAnsi="Times New Roman"/>
          <w:szCs w:val="22"/>
        </w:rPr>
        <w:t>st of key experts and their CVs</w:t>
      </w:r>
    </w:p>
    <w:p w14:paraId="00C65776" w14:textId="77777777" w:rsidR="003A404C" w:rsidRPr="0014218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415ED62" w14:textId="77777777" w:rsidR="003A404C" w:rsidRDefault="003A404C" w:rsidP="00950969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6840A630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72FCAA83" w14:textId="77777777" w:rsidR="00616A6E" w:rsidRDefault="00616A6E" w:rsidP="00616A6E">
      <w:pPr>
        <w:numPr>
          <w:ilvl w:val="0"/>
          <w:numId w:val="7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List of entities invited to submit a tender</w:t>
      </w:r>
    </w:p>
    <w:p w14:paraId="62265627" w14:textId="77777777" w:rsidR="00616A6E" w:rsidRDefault="00616A6E" w:rsidP="00616A6E">
      <w:pPr>
        <w:numPr>
          <w:ilvl w:val="0"/>
          <w:numId w:val="7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73C40C07" w14:textId="77777777" w:rsidR="00616A6E" w:rsidRDefault="00616A6E" w:rsidP="00616A6E">
      <w:pPr>
        <w:numPr>
          <w:ilvl w:val="0"/>
          <w:numId w:val="7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1A78A338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211A636D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14:paraId="0C651C66" w14:textId="77777777" w:rsidR="003A404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firstLine="72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7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</w:p>
    <w:p w14:paraId="1DFF39B1" w14:textId="77777777" w:rsidR="003A404C" w:rsidRDefault="003A404C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</w:t>
      </w:r>
      <w:proofErr w:type="gramStart"/>
      <w:r w:rsidR="00A66DB6">
        <w:rPr>
          <w:rFonts w:ascii="Times New Roman" w:hAnsi="Times New Roman"/>
          <w:szCs w:val="22"/>
        </w:rPr>
        <w:t>tender</w:t>
      </w:r>
      <w:proofErr w:type="gramEnd"/>
      <w:r w:rsidR="00A66DB6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4E8C809E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7F2F04B0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49D3C53B" w14:textId="77777777" w:rsidR="004D409A" w:rsidRDefault="004D409A" w:rsidP="004D409A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Natasha </w:t>
      </w:r>
      <w:proofErr w:type="spellStart"/>
      <w:r>
        <w:rPr>
          <w:rFonts w:ascii="Times New Roman" w:hAnsi="Times New Roman"/>
          <w:szCs w:val="22"/>
        </w:rPr>
        <w:t>Lukic</w:t>
      </w:r>
      <w:proofErr w:type="spellEnd"/>
      <w:r>
        <w:rPr>
          <w:rFonts w:ascii="Times New Roman" w:hAnsi="Times New Roman"/>
          <w:szCs w:val="22"/>
        </w:rPr>
        <w:t xml:space="preserve">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</w:p>
    <w:p w14:paraId="5C42347C" w14:textId="77777777" w:rsidR="00EE5362" w:rsidRDefault="004D409A" w:rsidP="00EE536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                     </w:t>
      </w:r>
    </w:p>
    <w:p w14:paraId="72E460E5" w14:textId="77777777" w:rsidR="004D409A" w:rsidRDefault="004D409A" w:rsidP="00EE5362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5760" w:firstLine="72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Mayor</w:t>
      </w:r>
    </w:p>
    <w:p w14:paraId="5F13226F" w14:textId="023E6C82" w:rsidR="00954061" w:rsidRPr="00954061" w:rsidRDefault="004D409A" w:rsidP="00954061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>
        <w:rPr>
          <w:rFonts w:ascii="Times New Roman" w:hAnsi="Times New Roman"/>
          <w:szCs w:val="22"/>
        </w:rPr>
        <w:t xml:space="preserve"> MSc Natasha </w:t>
      </w:r>
      <w:proofErr w:type="spellStart"/>
      <w:r>
        <w:rPr>
          <w:rFonts w:ascii="Times New Roman" w:hAnsi="Times New Roman"/>
          <w:szCs w:val="22"/>
        </w:rPr>
        <w:t>Petrovska</w:t>
      </w:r>
      <w:proofErr w:type="spellEnd"/>
    </w:p>
    <w:sectPr w:rsidR="00954061" w:rsidRPr="00954061" w:rsidSect="006D5BF5">
      <w:footerReference w:type="default" r:id="rId8"/>
      <w:headerReference w:type="first" r:id="rId9"/>
      <w:footerReference w:type="first" r:id="rId10"/>
      <w:type w:val="continuous"/>
      <w:pgSz w:w="11913" w:h="16834" w:code="9"/>
      <w:pgMar w:top="993" w:right="1418" w:bottom="709" w:left="1134" w:header="720" w:footer="0" w:gutter="567"/>
      <w:paperSrc w:first="15" w:other="15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FC4AA" w14:textId="77777777" w:rsidR="008776F7" w:rsidRDefault="008776F7">
      <w:r>
        <w:separator/>
      </w:r>
    </w:p>
  </w:endnote>
  <w:endnote w:type="continuationSeparator" w:id="0">
    <w:p w14:paraId="6A6E0988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DACE3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54FE69F7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D409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4D409A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13E80" w14:textId="77777777" w:rsidR="00555C50" w:rsidRPr="00555C50" w:rsidRDefault="00555C50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 w:rsidRPr="00555C50">
      <w:rPr>
        <w:rFonts w:ascii="Times New Roman" w:hAnsi="Times New Roman"/>
        <w:sz w:val="20"/>
      </w:rPr>
      <w:t>August 2020</w:t>
    </w:r>
  </w:p>
  <w:p w14:paraId="21A776AA" w14:textId="4F28D9E5" w:rsidR="008A4AB3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Style w:val="PageNumber"/>
        <w:rFonts w:ascii="Times New Roman" w:hAnsi="Times New Roman"/>
        <w:b w:val="0"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E536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EE536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  <w:p w14:paraId="45788FAD" w14:textId="2D46B98F" w:rsidR="006D5BF5" w:rsidRDefault="006D5BF5" w:rsidP="006D5BF5">
    <w:pPr>
      <w:jc w:val="center"/>
      <w:rPr>
        <w:rFonts w:cs="Arial"/>
        <w:sz w:val="16"/>
        <w:szCs w:val="16"/>
        <w:lang w:val="mk-MK"/>
      </w:rPr>
    </w:pPr>
    <w:bookmarkStart w:id="0" w:name="_Hlk53213941"/>
    <w:bookmarkStart w:id="1" w:name="_Hlk53213942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 w:rsidR="00954061">
      <w:rPr>
        <w:caps/>
        <w:noProof/>
        <w:sz w:val="18"/>
        <w:szCs w:val="18"/>
      </w:rPr>
      <w:pict w14:anchorId="671BB6F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7" o:spid="_x0000_i1027" type="#_x0000_t75" style="width:79.5pt;height:19.5pt;visibility:visible;mso-wrap-style:square">
          <v:imagedata r:id="rId1" o:title=""/>
        </v:shape>
      </w:pict>
    </w:r>
  </w:p>
  <w:bookmarkEnd w:id="0"/>
  <w:bookmarkEnd w:id="1"/>
  <w:p w14:paraId="6D3C15E8" w14:textId="77777777" w:rsidR="006D5BF5" w:rsidRPr="006D5BF5" w:rsidRDefault="006D5BF5" w:rsidP="006D5B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791BB" w14:textId="77777777" w:rsidR="008776F7" w:rsidRDefault="008776F7">
      <w:r>
        <w:separator/>
      </w:r>
    </w:p>
  </w:footnote>
  <w:footnote w:type="continuationSeparator" w:id="0">
    <w:p w14:paraId="25B90AEB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E37D44" w14:textId="77777777" w:rsidR="00334CE2" w:rsidRDefault="00A61000" w:rsidP="00A61000">
    <w:pPr>
      <w:pStyle w:val="Header"/>
    </w:pPr>
    <w:r>
      <w:rPr>
        <w:rFonts w:ascii="Times New Roman" w:hAnsi="Times New Roman"/>
        <w:noProof/>
        <w:szCs w:val="32"/>
      </w:rPr>
      <w:t xml:space="preserve">  </w:t>
    </w:r>
    <w:r w:rsidR="00954061">
      <w:rPr>
        <w:rFonts w:ascii="Times New Roman" w:hAnsi="Times New Roman"/>
        <w:noProof/>
        <w:szCs w:val="32"/>
        <w:lang w:val="en-US" w:eastAsia="en-US"/>
      </w:rPr>
      <w:pict w14:anchorId="3928FB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" o:spid="_x0000_i1025" type="#_x0000_t75" style="width:274.5pt;height:73.5pt;visibility:visible;mso-wrap-style:square">
          <v:imagedata r:id="rId1" o:title="PROJECT LOGO CCI"/>
        </v:shape>
      </w:pict>
    </w:r>
    <w:r>
      <w:rPr>
        <w:rFonts w:ascii="Times New Roman" w:hAnsi="Times New Roman"/>
        <w:noProof/>
        <w:szCs w:val="32"/>
      </w:rPr>
      <w:t xml:space="preserve"> </w:t>
    </w:r>
    <w:r>
      <w:rPr>
        <w:rFonts w:ascii="Times New Roman" w:hAnsi="Times New Roman"/>
        <w:noProof/>
        <w:szCs w:val="32"/>
        <w:lang w:val="en-US" w:eastAsia="en-US"/>
      </w:rPr>
      <w:t xml:space="preserve">  </w:t>
    </w:r>
    <w:r w:rsidR="00954061">
      <w:rPr>
        <w:rFonts w:ascii="Times New Roman" w:hAnsi="Times New Roman"/>
        <w:noProof/>
        <w:szCs w:val="32"/>
        <w:lang w:val="en-US" w:eastAsia="en-US"/>
      </w:rPr>
      <w:pict w14:anchorId="743AAC1F">
        <v:shape id="Picture 3" o:spid="_x0000_i1026" type="#_x0000_t75" style="width:142.5pt;height:73.5pt;visibility:visible;mso-wrap-style:square">
          <v:imagedata r:id="rId2" o:title=""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536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A3875"/>
    <w:rsid w:val="004D409A"/>
    <w:rsid w:val="00555C50"/>
    <w:rsid w:val="005B68AC"/>
    <w:rsid w:val="005D59CA"/>
    <w:rsid w:val="005D5B47"/>
    <w:rsid w:val="005D6224"/>
    <w:rsid w:val="006009BC"/>
    <w:rsid w:val="00602CC4"/>
    <w:rsid w:val="00616A6E"/>
    <w:rsid w:val="00621DC0"/>
    <w:rsid w:val="00625ED4"/>
    <w:rsid w:val="006462B3"/>
    <w:rsid w:val="00680837"/>
    <w:rsid w:val="006C7747"/>
    <w:rsid w:val="006D0B5A"/>
    <w:rsid w:val="006D37C5"/>
    <w:rsid w:val="006D5BF5"/>
    <w:rsid w:val="006D5CBC"/>
    <w:rsid w:val="006E0DF3"/>
    <w:rsid w:val="006F7A8B"/>
    <w:rsid w:val="006F7DC3"/>
    <w:rsid w:val="00710368"/>
    <w:rsid w:val="00710377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0969"/>
    <w:rsid w:val="00954061"/>
    <w:rsid w:val="009E1DC8"/>
    <w:rsid w:val="009E2089"/>
    <w:rsid w:val="009F56FF"/>
    <w:rsid w:val="00A208FD"/>
    <w:rsid w:val="00A26CC8"/>
    <w:rsid w:val="00A41A08"/>
    <w:rsid w:val="00A54BF4"/>
    <w:rsid w:val="00A61000"/>
    <w:rsid w:val="00A66DB6"/>
    <w:rsid w:val="00A92BE2"/>
    <w:rsid w:val="00AA1AF7"/>
    <w:rsid w:val="00AB51F5"/>
    <w:rsid w:val="00AD25A1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5362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4"/>
    <o:shapelayout v:ext="edit">
      <o:idmap v:ext="edit" data="1"/>
    </o:shapelayout>
  </w:shapeDefaults>
  <w:decimalSymbol w:val=","/>
  <w:listSeparator w:val=";"/>
  <w14:docId w14:val="726C6E15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rsid w:val="00A61000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ec.europa.eu/europeaid/prag/document.d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40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2144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Горан Неделков</cp:lastModifiedBy>
  <cp:revision>10</cp:revision>
  <cp:lastPrinted>2012-09-25T12:35:00Z</cp:lastPrinted>
  <dcterms:created xsi:type="dcterms:W3CDTF">2018-12-18T11:34:00Z</dcterms:created>
  <dcterms:modified xsi:type="dcterms:W3CDTF">2020-10-10T07:19:00Z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